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8260"/>
      </w:tblGrid>
      <w:tr w:rsidR="00E9300E" w:rsidRPr="00BF17F8" w:rsidTr="00E9300E">
        <w:trPr>
          <w:trHeight w:val="41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0E" w:rsidRPr="00BF17F8" w:rsidRDefault="00E9300E" w:rsidP="0052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Numero procedimento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0E" w:rsidRPr="00BF17F8" w:rsidRDefault="00E9300E" w:rsidP="00E075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17F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  <w:r w:rsidR="00E0752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Scheda di rilevazione procedimento n°</w:t>
            </w:r>
            <w:r w:rsidR="00EA114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E0752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1</w:t>
            </w:r>
          </w:p>
        </w:tc>
      </w:tr>
      <w:tr w:rsidR="00E9300E" w:rsidRPr="00BF17F8" w:rsidTr="00E9300E">
        <w:trPr>
          <w:trHeight w:val="57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00E" w:rsidRPr="00BF17F8" w:rsidRDefault="00E9300E" w:rsidP="00BF1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00E" w:rsidRPr="00BF17F8" w:rsidRDefault="00E0752B" w:rsidP="00E93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Procedura di macellazione di suini per uso familiare.</w:t>
            </w:r>
          </w:p>
        </w:tc>
      </w:tr>
      <w:tr w:rsidR="00E9300E" w:rsidRPr="00BF17F8" w:rsidTr="005F1BE4">
        <w:trPr>
          <w:trHeight w:val="2243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E9300E" w:rsidP="00AC2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Sintetica descrizione del procedimento (con indicazione degli eventuali pareri di altri uffici /soggetti prescritti)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4E" w:rsidRDefault="006B1C4E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proprietario / detentore di animali della specie suina può procedere, nel corso dell’anno solare, alla macellazione complessiva di n. 30 lattonzoli + n. 4 suini adulti ai sensi di quanto previsto dalla Determinazione del Servizio Sanità Animale e Sicurezza n. 832 del 14/09/21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  dell’Unità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Progetto per l’eradicazione della PSA n. 3 del 27/06/23.</w:t>
            </w:r>
          </w:p>
          <w:p w:rsidR="006B1C4E" w:rsidRDefault="006B1C4E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macellazione non necessità di preventiva autorizzazione ma deve essere comunicata, per iscritto o telefonicamente, ai Servizi Veterinari con 72h di anticipo allo scopo di procedere ai controlli a campione programmati</w:t>
            </w:r>
            <w:r w:rsidR="00AC287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ricevere i campioni diagnostici prelevati a cura dell’utente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66070A" w:rsidRPr="00BF17F8" w:rsidRDefault="006B1C4E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  momento della richiesta il proprietario può anche richiedere ai Servizi Veterinari l’esecuzione della visita post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mortem</w:t>
            </w:r>
            <w:proofErr w:type="spellEnd"/>
            <w:r w:rsidR="00E53D6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subordinata al pagamento dei diritti sanitari secondo quanto previsto da</w:t>
            </w:r>
            <w:r w:rsidR="00E53D62">
              <w:rPr>
                <w:sz w:val="20"/>
                <w:szCs w:val="20"/>
              </w:rPr>
              <w:t>ll’articolo 7, comma 1, del Decreto Legislativo 2 febbraio 2021, n. 32.</w:t>
            </w:r>
          </w:p>
        </w:tc>
      </w:tr>
      <w:tr w:rsidR="00E9300E" w:rsidRPr="00BF17F8" w:rsidTr="00E9300E">
        <w:trPr>
          <w:trHeight w:val="168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E9300E" w:rsidP="00AC2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Ufficio competente all'adozione del provvedimento finale, con l'indicazione del nome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delresponsabile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dell'ufficio, recapiti telefonici, casella di posta elettronica istituzionale (ove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nominatoper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la tipologia di procedimento: qualifica 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n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ominativo del responsabile del procedimento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e recapiti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CF" w:rsidRDefault="00A50F39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Dirigenti  </w:t>
            </w:r>
            <w:r w:rsidR="0066070A">
              <w:rPr>
                <w:rFonts w:ascii="Calibri" w:eastAsia="Times New Roman" w:hAnsi="Calibri" w:cs="Times New Roman"/>
                <w:color w:val="000000"/>
                <w:lang w:eastAsia="it-IT"/>
              </w:rPr>
              <w:t>Medici</w:t>
            </w:r>
            <w:proofErr w:type="gramEnd"/>
            <w:r w:rsidR="0066070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Veterinari  </w:t>
            </w:r>
            <w:r w:rsidR="000A70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0A70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ervizi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</w:t>
            </w:r>
            <w:r w:rsidR="000A70D9">
              <w:rPr>
                <w:rFonts w:ascii="Calibri" w:eastAsia="Times New Roman" w:hAnsi="Calibri" w:cs="Times New Roman"/>
                <w:color w:val="000000"/>
                <w:lang w:eastAsia="it-IT"/>
              </w:rPr>
              <w:t>eterinari;</w:t>
            </w:r>
          </w:p>
          <w:p w:rsidR="00E9300E" w:rsidRDefault="003A77CF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del procedimento</w:t>
            </w:r>
            <w:r w:rsidR="00E930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</w:t>
            </w:r>
            <w:r w:rsidR="00E53D6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tutti i Dirigenti Veterinari in attività presso i Servizi Veterinari di Sanità Animale, Igiene Alimenti di Origine Animale, Igiene degli Allevamenti e Produzione Zootecniche </w:t>
            </w:r>
          </w:p>
          <w:p w:rsidR="00E53D62" w:rsidRDefault="00E53D62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E9300E" w:rsidRDefault="00E53D62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Servizio Sanità Animale : tel. 0782/470428, mail : </w:t>
            </w:r>
            <w:hyperlink r:id="rId6" w:history="1">
              <w:r w:rsidRPr="002D27E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sanitaanimale@aslogliastra.it</w:t>
              </w:r>
            </w:hyperlink>
          </w:p>
          <w:p w:rsidR="00801265" w:rsidRDefault="00E53D62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Igiene Alimenti Origine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Animale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tel. 0782/470431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</w:p>
          <w:p w:rsidR="00E53D62" w:rsidRDefault="00E53D62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: </w:t>
            </w:r>
            <w:hyperlink r:id="rId7" w:history="1">
              <w:r w:rsidRPr="002D27E9">
                <w:rPr>
                  <w:rStyle w:val="Collegamentoipertestuale"/>
                </w:rPr>
                <w:t>igienealimentiorigineanimali</w:t>
              </w:r>
              <w:r w:rsidRPr="002D27E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@aslogliastra.it</w:t>
              </w:r>
            </w:hyperlink>
          </w:p>
          <w:p w:rsidR="00801265" w:rsidRDefault="00E53D62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Servizio Igiene degli Allevamenti e Produzioni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Zootecniche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tel. 0782/4704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</w:p>
          <w:p w:rsidR="00E53D62" w:rsidRDefault="00E53D62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: </w:t>
            </w:r>
            <w:hyperlink r:id="rId8" w:history="1">
              <w:r w:rsidR="00801265" w:rsidRPr="002D27E9">
                <w:rPr>
                  <w:rStyle w:val="Collegamentoipertestuale"/>
                </w:rPr>
                <w:t>igieneallevamenti</w:t>
              </w:r>
              <w:r w:rsidR="00801265" w:rsidRPr="002D27E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@aslogliastra.it</w:t>
              </w:r>
            </w:hyperlink>
          </w:p>
          <w:p w:rsidR="00E53D62" w:rsidRDefault="00E53D62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01265" w:rsidRPr="00BF17F8" w:rsidRDefault="00801265" w:rsidP="00E9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9300E" w:rsidRPr="00BF17F8" w:rsidTr="00E9300E">
        <w:trPr>
          <w:trHeight w:val="1549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E9300E" w:rsidP="00AC2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Per le istanze di parte, indicare: l'elenco degli atti e dei documenti da allegare, eventuali moduli</w:t>
            </w:r>
            <w:r w:rsidR="00AC2873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e/o formulari predisposti; gli uffici ai quali rivolgersi per informazioni, gli orari e le modalità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diaccesso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; gli indirizzi, i recapiti telefonici e le caselle di posta elettronica istituzionale dove</w:t>
            </w:r>
            <w:r w:rsidR="00AC2873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presentare le istanze;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265" w:rsidRDefault="00801265" w:rsidP="00AC28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è prevista specifica documentazione in quanto è sufficiente semplice richiesta in carta libera, mail o comunicazione telefonica</w:t>
            </w:r>
          </w:p>
          <w:p w:rsidR="006F2E55" w:rsidRDefault="003932A3" w:rsidP="00AC28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informazioni rivolgersi agli uffici del </w:t>
            </w:r>
            <w:r w:rsidR="00A50F39" w:rsidRP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P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>ervizio Veterinario di Lanusei viale Don Bosco,</w:t>
            </w:r>
            <w:r w:rsidR="008012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ai seguenti numeri o mail</w:t>
            </w:r>
          </w:p>
          <w:p w:rsidR="00801265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Servizio Sanità Animale : tel. 0782/470428, mail : </w:t>
            </w:r>
            <w:hyperlink r:id="rId9" w:history="1">
              <w:r w:rsidRPr="002D27E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sanitaanimale@aslogliastra.it</w:t>
              </w:r>
            </w:hyperlink>
          </w:p>
          <w:p w:rsidR="00801265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Igiene Alimenti Origine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Animale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tel. 0782/470431,</w:t>
            </w:r>
          </w:p>
          <w:p w:rsidR="00801265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: </w:t>
            </w:r>
            <w:hyperlink r:id="rId10" w:history="1">
              <w:r w:rsidRPr="002D27E9">
                <w:rPr>
                  <w:rStyle w:val="Collegamentoipertestuale"/>
                </w:rPr>
                <w:t>igienealimentiorigineanimali</w:t>
              </w:r>
              <w:r w:rsidRPr="002D27E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@aslogliastra.it</w:t>
              </w:r>
            </w:hyperlink>
          </w:p>
          <w:p w:rsidR="00801265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Servizio Igiene degli Allevamenti e Produzioni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Zootecniche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tel. 0782/470430, </w:t>
            </w:r>
          </w:p>
          <w:p w:rsidR="00801265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: </w:t>
            </w:r>
            <w:hyperlink r:id="rId11" w:history="1">
              <w:r w:rsidRPr="002D27E9">
                <w:rPr>
                  <w:rStyle w:val="Collegamentoipertestuale"/>
                </w:rPr>
                <w:t>igieneallevamenti</w:t>
              </w:r>
              <w:r w:rsidRPr="002D27E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@aslogliastra.it</w:t>
              </w:r>
            </w:hyperlink>
          </w:p>
          <w:p w:rsidR="006F2E55" w:rsidRPr="00BF17F8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richiesta può essere effettuata con le modalità sopra descritte a qualsiasi Dirigente Veterinario operante nel territorio tramite contatto telefonico ai numeri indicati nel documento Turni di Reperibilità Servizio Veterinario pubblicato nel sito della ASL Ogliastra </w:t>
            </w:r>
          </w:p>
        </w:tc>
      </w:tr>
      <w:tr w:rsidR="00E9300E" w:rsidRPr="00BF17F8" w:rsidTr="00E9300E">
        <w:trPr>
          <w:trHeight w:val="1259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E9300E" w:rsidP="00AC2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Il termine fissato per la conclusione del procedimento; nonché le ipotesi in cui il provvedimento</w:t>
            </w:r>
            <w:r w:rsidR="00AC2873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dell'amministrazione può essere sostituito da una dichiarazione dell'interessato, ovvero il</w:t>
            </w:r>
            <w:r w:rsidR="00AC2873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procedimento può concludersi con il silenzio assenso/diniego dell'amministrazione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6F2E5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prestazione di visita post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mortem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delle carni è concordata con l’utente</w:t>
            </w:r>
          </w:p>
        </w:tc>
      </w:tr>
      <w:tr w:rsidR="00E9300E" w:rsidRPr="00BF17F8" w:rsidTr="00E9300E">
        <w:trPr>
          <w:trHeight w:val="58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E9300E" w:rsidP="00AC2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Le modalità per l'effettuazione dei pagamenti eventualmente necessari</w:t>
            </w:r>
            <w:bookmarkStart w:id="0" w:name="_GoBack"/>
            <w:bookmarkEnd w:id="0"/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AC2873" w:rsidRDefault="00E9300E" w:rsidP="00AC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17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801265"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 prestazione </w:t>
            </w:r>
            <w:proofErr w:type="gramStart"/>
            <w:r w:rsidR="00801265"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è </w:t>
            </w:r>
            <w:r w:rsidR="006F2E55"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gratuita</w:t>
            </w:r>
            <w:proofErr w:type="gramEnd"/>
            <w:r w:rsidR="006F2E55"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  <w:p w:rsidR="00801265" w:rsidRPr="00AC2873" w:rsidRDefault="00801265" w:rsidP="00AC287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 caso di specifica richiesta per lo svolgimento di visita post </w:t>
            </w:r>
            <w:proofErr w:type="spellStart"/>
            <w:r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>mortem</w:t>
            </w:r>
            <w:proofErr w:type="spellEnd"/>
            <w:r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si applicano le tariffe previste </w:t>
            </w:r>
            <w:r w:rsidRPr="00AC2873">
              <w:rPr>
                <w:rFonts w:ascii="Calibri" w:eastAsia="Times New Roman" w:hAnsi="Calibri" w:cs="Calibri"/>
                <w:color w:val="000000"/>
                <w:lang w:eastAsia="it-IT"/>
              </w:rPr>
              <w:t>da</w:t>
            </w:r>
            <w:r w:rsidRPr="00AC2873">
              <w:rPr>
                <w:rFonts w:ascii="Calibri" w:hAnsi="Calibri" w:cs="Calibri"/>
              </w:rPr>
              <w:t>ll’articolo 7, comma 1, del Decreto Legislativo 2 febbraio 2021, n. 32.</w:t>
            </w:r>
            <w:r w:rsidR="00AC2873" w:rsidRPr="00AC2873">
              <w:rPr>
                <w:rFonts w:ascii="Calibri" w:hAnsi="Calibri" w:cs="Calibri"/>
              </w:rPr>
              <w:t xml:space="preserve"> Che dovranno essere corrisposte entro 60 giorni dalla notifica con le seguenti </w:t>
            </w:r>
            <w:proofErr w:type="gramStart"/>
            <w:r w:rsidR="00AC2873" w:rsidRPr="00AC2873">
              <w:rPr>
                <w:rFonts w:ascii="Calibri" w:hAnsi="Calibri" w:cs="Calibri"/>
              </w:rPr>
              <w:t>modalità :</w:t>
            </w:r>
            <w:proofErr w:type="gramEnd"/>
          </w:p>
          <w:p w:rsidR="00AC2873" w:rsidRPr="00AC2873" w:rsidRDefault="00AC2873" w:rsidP="00AC28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AC2873">
              <w:rPr>
                <w:rFonts w:ascii="Calibri" w:eastAsia="Times New Roman" w:hAnsi="Calibri" w:cs="Calibri"/>
                <w:iCs/>
                <w:lang w:eastAsia="it-IT"/>
              </w:rPr>
              <w:t>- C.C. bancario IT47Q0101585330000070783363</w:t>
            </w:r>
          </w:p>
          <w:p w:rsidR="00AC2873" w:rsidRPr="00AC2873" w:rsidRDefault="00AC2873" w:rsidP="00AC28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AC2873">
              <w:rPr>
                <w:rFonts w:ascii="Calibri" w:eastAsia="Times New Roman" w:hAnsi="Calibri" w:cs="Calibri"/>
                <w:lang w:eastAsia="it-IT"/>
              </w:rPr>
              <w:t>- C.C. postale IT81E0760117300001058801182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  <w:p w:rsidR="00AC2873" w:rsidRPr="00AC2873" w:rsidRDefault="00AC2873" w:rsidP="00AC28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AC2873">
              <w:rPr>
                <w:rFonts w:ascii="Calibri" w:eastAsia="Times New Roman" w:hAnsi="Calibri" w:cs="Calibri"/>
                <w:lang w:eastAsia="it-IT"/>
              </w:rPr>
              <w:t xml:space="preserve">specificando nella </w:t>
            </w:r>
            <w:proofErr w:type="gramStart"/>
            <w:r w:rsidRPr="00AC2873">
              <w:rPr>
                <w:rFonts w:ascii="Calibri" w:eastAsia="Times New Roman" w:hAnsi="Calibri" w:cs="Calibri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lang w:eastAsia="it-IT"/>
              </w:rPr>
              <w:t>ausale :</w:t>
            </w:r>
            <w:proofErr w:type="gramEnd"/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D.lgs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32/2021 – macellazione per autoconsumo, codice aziendale --------------------</w:t>
            </w:r>
          </w:p>
          <w:p w:rsidR="00AC2873" w:rsidRPr="00BF17F8" w:rsidRDefault="00AC2873" w:rsidP="00AC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9300E" w:rsidRPr="00BF17F8" w:rsidTr="003A77CF">
        <w:trPr>
          <w:trHeight w:val="144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0E" w:rsidRPr="00BF17F8" w:rsidRDefault="00E9300E" w:rsidP="00E93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Ufficio, ovvero qualifica e nominativo del soggetto, cui sia attribuito, in caso di inerzia da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partedel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responsabile del procedimento, il potere sostitutivo, con indicazione anche delle modalità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perattivare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tale potere, dei recapiti telefonici e delle caselle di posta elettronica istituzionale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265" w:rsidRPr="00BF17F8" w:rsidRDefault="00801265" w:rsidP="00AC28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potere sostitutivo è demandato al Direttore Dipartimento di Prevenzione tramite presentazione di apposita istanza in carta libera 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 seguente indirizzo : dipartimento.prevenzione</w:t>
            </w:r>
            <w:r w:rsidR="00AC2873">
              <w:rPr>
                <w:rFonts w:ascii="Calibri" w:eastAsia="Times New Roman" w:hAnsi="Calibri" w:cs="Times New Roman"/>
                <w:color w:val="000000"/>
                <w:lang w:eastAsia="it-IT"/>
              </w:rPr>
              <w:t>@aslogliastra.it</w:t>
            </w:r>
          </w:p>
        </w:tc>
      </w:tr>
    </w:tbl>
    <w:p w:rsidR="00F52897" w:rsidRDefault="00F52897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p w:rsidR="005F1BE4" w:rsidRDefault="005F1BE4"/>
    <w:tbl>
      <w:tblPr>
        <w:tblW w:w="14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8260"/>
      </w:tblGrid>
      <w:tr w:rsidR="005F1BE4" w:rsidRPr="00BF17F8" w:rsidTr="00BD446B">
        <w:trPr>
          <w:trHeight w:val="41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Numero procedimento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E4" w:rsidRPr="00BF17F8" w:rsidRDefault="005F1BE4" w:rsidP="005F1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17F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Scheda di rilevazione procedimento </w:t>
            </w:r>
            <w:r w:rsidR="007B72B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 2</w:t>
            </w:r>
          </w:p>
        </w:tc>
      </w:tr>
      <w:tr w:rsidR="005F1BE4" w:rsidRPr="00BF17F8" w:rsidTr="00BD446B">
        <w:trPr>
          <w:trHeight w:val="57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F1BE4" w:rsidRPr="00BF17F8" w:rsidRDefault="007B72BA" w:rsidP="00BD44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Rilascio di pareri  di competenza del Servizio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Ig.A.Or.Animale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su richiesta del SUAP</w:t>
            </w:r>
          </w:p>
        </w:tc>
      </w:tr>
      <w:tr w:rsidR="005F1BE4" w:rsidRPr="00BF17F8" w:rsidTr="00BD446B">
        <w:trPr>
          <w:trHeight w:val="2243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Sintetica descrizione del procedimento (con indicazione degli eventuali pareri di altri uffici /soggetti prescritti)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Default="005F1BE4" w:rsidP="00412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17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129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Servizio di Igiene degli Alimenti di Origine Animale provvede a d effettuare i sopraluoghi ed a rilasciare i pareri tecnici di </w:t>
            </w:r>
            <w:proofErr w:type="gramStart"/>
            <w:r w:rsidR="004129AD">
              <w:rPr>
                <w:rFonts w:ascii="Calibri" w:eastAsia="Times New Roman" w:hAnsi="Calibri" w:cs="Times New Roman"/>
                <w:color w:val="000000"/>
                <w:lang w:eastAsia="it-IT"/>
              </w:rPr>
              <w:t>competenza ,</w:t>
            </w:r>
            <w:proofErr w:type="gramEnd"/>
            <w:r w:rsidR="004129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richiesti dagli uffici SUAP responsabili del procedimento , nell’ambito di :</w:t>
            </w:r>
          </w:p>
          <w:p w:rsidR="004129AD" w:rsidRDefault="004129AD" w:rsidP="00412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Registrazione attività commerciali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alimentari ;</w:t>
            </w:r>
            <w:proofErr w:type="gramEnd"/>
          </w:p>
          <w:p w:rsidR="004129AD" w:rsidRDefault="004129AD" w:rsidP="00412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Registrazione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automezzi  trasporto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alimenti ;</w:t>
            </w:r>
          </w:p>
          <w:p w:rsidR="004129AD" w:rsidRDefault="004129AD" w:rsidP="00412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Riconoscimento stabilimenti di lavorazione alimenti di origine animale;  </w:t>
            </w:r>
          </w:p>
          <w:p w:rsidR="005F1BE4" w:rsidRPr="00BF17F8" w:rsidRDefault="005F1BE4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F1BE4" w:rsidRPr="00BF17F8" w:rsidTr="00BD446B">
        <w:trPr>
          <w:trHeight w:val="168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Ufficio competente all'adozione del provvedimento finale, con l'indicazione del nome del</w:t>
            </w:r>
            <w:r w:rsidR="004129AD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responsabile dell'ufficio, recapiti telefonici, casella di posta elettronica istituzionale (ove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nominatoper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la tipologia di procedimento: qualifica 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n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ominativo del responsabile del procedimento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e recapiti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Default="004129AD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Uffici  SUAP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territorio della ASL 4 di Lanusei</w:t>
            </w:r>
          </w:p>
          <w:p w:rsidR="009E4CF2" w:rsidRPr="00BF17F8" w:rsidRDefault="009E4CF2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F1BE4" w:rsidRPr="00BF17F8" w:rsidTr="00BD446B">
        <w:trPr>
          <w:trHeight w:val="1549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Per le istanze di parte, indicare: l'elenco degli atti e dei documenti da allegare, eventuali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modulie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/o formulari predisposti; gli uffici ai quali rivolgersi per informazioni, gli orari e le modalità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diaccesso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; gli indirizzi, i recapiti telefonici e le caselle di posta elettronica istituzionale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dovepresentare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 istanze;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87" w:rsidRPr="000D0487" w:rsidRDefault="000D0487" w:rsidP="000D04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04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informazioni rivolgersi agli uffici del Servizio Veterinario di Lanusei viale Don </w:t>
            </w:r>
            <w:proofErr w:type="spellStart"/>
            <w:proofErr w:type="gramStart"/>
            <w:r w:rsidRPr="000D0487">
              <w:rPr>
                <w:rFonts w:ascii="Calibri" w:eastAsia="Times New Roman" w:hAnsi="Calibri" w:cs="Times New Roman"/>
                <w:color w:val="000000"/>
                <w:lang w:eastAsia="it-IT"/>
              </w:rPr>
              <w:t>Bosco,tel</w:t>
            </w:r>
            <w:proofErr w:type="spellEnd"/>
            <w:proofErr w:type="gramEnd"/>
            <w:r w:rsidRPr="000D04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0782470431, di Tortolì via campidano ,</w:t>
            </w:r>
            <w:proofErr w:type="spellStart"/>
            <w:r w:rsidRPr="000D0487">
              <w:rPr>
                <w:rFonts w:ascii="Calibri" w:eastAsia="Times New Roman" w:hAnsi="Calibri" w:cs="Times New Roman"/>
                <w:color w:val="000000"/>
                <w:lang w:eastAsia="it-IT"/>
              </w:rPr>
              <w:t>tel</w:t>
            </w:r>
            <w:proofErr w:type="spellEnd"/>
            <w:r w:rsidRPr="000D04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0782622581 e di Ierzu  tel.078277125 ,dal lunedì al venerdì dalle ore 08.00 alle ore 18.00.</w:t>
            </w:r>
          </w:p>
          <w:p w:rsidR="005F1BE4" w:rsidRDefault="000D0487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Servizio è disponibile ad effettuare sopraluoghi e rilasciare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consulenze </w:t>
            </w:r>
            <w:r w:rsidR="005F1BE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riferimento alla strutturazione dei locali e degli stabilimenti dove si lavorano e commercializzavano alimenti di origine animale nella fase antecedente la costruzione o autorizzazione </w:t>
            </w:r>
            <w:r w:rsid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la richiesta per </w:t>
            </w:r>
            <w:r w:rsidR="005F1BE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comodità degli utenti </w:t>
            </w:r>
            <w:r w:rsid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potrà essere </w:t>
            </w:r>
            <w:r w:rsidR="005F1BE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effettuata telefonicamente  o per via diretta</w:t>
            </w:r>
            <w:r w:rsid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ai seguenti  r</w:t>
            </w:r>
            <w:r w:rsidR="005F1BE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ecapiti telefonici dei Veterinari dirigenti presso le sedi periferiche </w:t>
            </w:r>
            <w:r w:rsidR="00FC4A4A">
              <w:rPr>
                <w:rFonts w:ascii="Calibri" w:eastAsia="Times New Roman" w:hAnsi="Calibri" w:cs="Times New Roman"/>
                <w:color w:val="000000"/>
                <w:lang w:eastAsia="it-IT"/>
              </w:rPr>
              <w:t>di :</w:t>
            </w:r>
          </w:p>
          <w:p w:rsidR="005F1BE4" w:rsidRDefault="005F1BE4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Lanusei  0782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/470431;</w:t>
            </w:r>
          </w:p>
          <w:p w:rsidR="005F1BE4" w:rsidRDefault="005F1BE4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Tortolì  0782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/622581;</w:t>
            </w:r>
          </w:p>
          <w:p w:rsidR="005F1BE4" w:rsidRDefault="005F1BE4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Ierzu      0782/77125;</w:t>
            </w:r>
          </w:p>
          <w:p w:rsidR="009E4CF2" w:rsidRDefault="009E4CF2" w:rsidP="009E4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Dirigenti  Medici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Veterinari  dei Servizi  Veterinari;</w:t>
            </w:r>
          </w:p>
          <w:p w:rsidR="009E4CF2" w:rsidRDefault="009E4CF2" w:rsidP="009E4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Responsabile: Dr Giuseppe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Cannas</w:t>
            </w:r>
            <w:proofErr w:type="spellEnd"/>
          </w:p>
          <w:p w:rsidR="009E4CF2" w:rsidRDefault="009E4CF2" w:rsidP="009E4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qualifica:Responsabile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servizio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Ig.Al.Or.Animale</w:t>
            </w:r>
            <w:proofErr w:type="spellEnd"/>
          </w:p>
          <w:p w:rsidR="009E4CF2" w:rsidRDefault="009E4CF2" w:rsidP="009E4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telefono:0782/40431</w:t>
            </w:r>
          </w:p>
          <w:p w:rsidR="009E4CF2" w:rsidRDefault="009E4CF2" w:rsidP="009E4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  <w:r w:rsidRPr="00A50F39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asl4.pcannas@tiscali.it</w:t>
            </w:r>
          </w:p>
          <w:p w:rsidR="005F1BE4" w:rsidRPr="00BF17F8" w:rsidRDefault="009E4CF2" w:rsidP="009E4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 serv.igienealimentioranimale@pec.asllanusei.it</w:t>
            </w:r>
          </w:p>
        </w:tc>
      </w:tr>
      <w:tr w:rsidR="005F1BE4" w:rsidRPr="00BF17F8" w:rsidTr="00BD446B">
        <w:trPr>
          <w:trHeight w:val="1259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Il termine fissato per la conclusione del procedimento; nonché le ipotesi in cui il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provvedimentodell'amministrazione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può essere sostituito da una dichiarazione dell'interessato, ovvero </w:t>
            </w:r>
            <w:proofErr w:type="spellStart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ilprocedimento</w:t>
            </w:r>
            <w:proofErr w:type="spellEnd"/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 xml:space="preserve"> può concludersi con il silenzio assenso/diniego dell'amministrazione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FC4A4A" w:rsidP="00FC4A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rilascio di parere di competenza del servizio , richiesto dai SUAP, è rilasciato entro 30 giorni.</w:t>
            </w:r>
          </w:p>
        </w:tc>
      </w:tr>
      <w:tr w:rsidR="005F1BE4" w:rsidRPr="00BF17F8" w:rsidTr="00BD446B">
        <w:trPr>
          <w:trHeight w:val="58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Le modalità per l'effettuazione dei pagamenti eventualmente necessari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FC4A4A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prestazione è gratuita.</w:t>
            </w:r>
          </w:p>
        </w:tc>
      </w:tr>
      <w:tr w:rsidR="005F1BE4" w:rsidRPr="00BF17F8" w:rsidTr="00BD446B">
        <w:trPr>
          <w:trHeight w:val="144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Ufficio, ovvero qualifica e nominativo del soggetto, cui sia attribuito, in caso di inerzia da parte</w:t>
            </w:r>
            <w:r w:rsidR="00FC4A4A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del responsabile del procedimento, il potere sostitutivo, con indicazione anche delle modalità per</w:t>
            </w:r>
            <w:r w:rsidR="00FC4A4A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BF17F8">
              <w:rPr>
                <w:rFonts w:ascii="Arial" w:eastAsia="Times New Roman" w:hAnsi="Arial" w:cs="Arial"/>
                <w:color w:val="000000"/>
                <w:lang w:eastAsia="it-IT"/>
              </w:rPr>
              <w:t>attivare tale potere, dei recapiti telefonici e delle caselle di posta elettronica istituzionale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BE4" w:rsidRPr="00BF17F8" w:rsidRDefault="005F1BE4" w:rsidP="00BD4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F1BE4" w:rsidRDefault="005F1BE4" w:rsidP="005F1BE4"/>
    <w:p w:rsidR="005F1BE4" w:rsidRDefault="005F1BE4"/>
    <w:sectPr w:rsidR="005F1BE4" w:rsidSect="00BF17F8">
      <w:headerReference w:type="default" r:id="rId12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F7" w:rsidRDefault="000B1CF7" w:rsidP="00BF17F8">
      <w:pPr>
        <w:spacing w:after="0" w:line="240" w:lineRule="auto"/>
      </w:pPr>
      <w:r>
        <w:separator/>
      </w:r>
    </w:p>
  </w:endnote>
  <w:endnote w:type="continuationSeparator" w:id="0">
    <w:p w:rsidR="000B1CF7" w:rsidRDefault="000B1CF7" w:rsidP="00BF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F7" w:rsidRDefault="000B1CF7" w:rsidP="00BF17F8">
      <w:pPr>
        <w:spacing w:after="0" w:line="240" w:lineRule="auto"/>
      </w:pPr>
      <w:r>
        <w:separator/>
      </w:r>
    </w:p>
  </w:footnote>
  <w:footnote w:type="continuationSeparator" w:id="0">
    <w:p w:rsidR="000B1CF7" w:rsidRDefault="000B1CF7" w:rsidP="00BF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F8" w:rsidRPr="003A77CF" w:rsidRDefault="00BF17F8" w:rsidP="003A77CF">
    <w:pPr>
      <w:pStyle w:val="Intestazione"/>
      <w:tabs>
        <w:tab w:val="clear" w:pos="4819"/>
        <w:tab w:val="clear" w:pos="9638"/>
        <w:tab w:val="left" w:pos="5640"/>
      </w:tabs>
      <w:ind w:left="24" w:firstLine="2808"/>
      <w:rPr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-96520</wp:posOffset>
          </wp:positionV>
          <wp:extent cx="1466215" cy="447675"/>
          <wp:effectExtent l="0" t="0" r="635" b="9525"/>
          <wp:wrapNone/>
          <wp:docPr id="1" name="Immagine 1" descr="Asl Lanus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l Lanus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77CF" w:rsidRPr="003A77CF">
      <w:rPr>
        <w:sz w:val="36"/>
        <w:szCs w:val="36"/>
      </w:rPr>
      <w:t>Elenco procedimenti</w:t>
    </w:r>
    <w:r w:rsidR="003A77CF">
      <w:rPr>
        <w:sz w:val="36"/>
        <w:szCs w:val="36"/>
      </w:rPr>
      <w:t xml:space="preserve"> del </w:t>
    </w:r>
    <w:r w:rsidR="00E0752B">
      <w:rPr>
        <w:i/>
        <w:sz w:val="36"/>
        <w:szCs w:val="36"/>
      </w:rPr>
      <w:t>Servizio Veterinario Igiene alimenti Or. Animale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F8"/>
    <w:rsid w:val="000A70D9"/>
    <w:rsid w:val="000B1CF7"/>
    <w:rsid w:val="000D0487"/>
    <w:rsid w:val="000D24B1"/>
    <w:rsid w:val="00176257"/>
    <w:rsid w:val="001B1A44"/>
    <w:rsid w:val="0038329F"/>
    <w:rsid w:val="003932A3"/>
    <w:rsid w:val="003A77CF"/>
    <w:rsid w:val="004129AD"/>
    <w:rsid w:val="00584A62"/>
    <w:rsid w:val="00587BB4"/>
    <w:rsid w:val="005F1BE4"/>
    <w:rsid w:val="006063DD"/>
    <w:rsid w:val="0066070A"/>
    <w:rsid w:val="006B1C4E"/>
    <w:rsid w:val="006F2E55"/>
    <w:rsid w:val="007B72BA"/>
    <w:rsid w:val="00801265"/>
    <w:rsid w:val="009E4CF2"/>
    <w:rsid w:val="00A50F39"/>
    <w:rsid w:val="00AC2873"/>
    <w:rsid w:val="00BF17F8"/>
    <w:rsid w:val="00D055FC"/>
    <w:rsid w:val="00E0752B"/>
    <w:rsid w:val="00E53D62"/>
    <w:rsid w:val="00E57EFE"/>
    <w:rsid w:val="00E82112"/>
    <w:rsid w:val="00E9300E"/>
    <w:rsid w:val="00EA1146"/>
    <w:rsid w:val="00F05FBB"/>
    <w:rsid w:val="00F52897"/>
    <w:rsid w:val="00FC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2D75B"/>
  <w15:docId w15:val="{4A2D09FF-2C1B-47F3-9C31-4A74250E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F8"/>
  </w:style>
  <w:style w:type="paragraph" w:styleId="Pidipagina">
    <w:name w:val="footer"/>
    <w:basedOn w:val="Normale"/>
    <w:link w:val="PidipaginaCarattere"/>
    <w:uiPriority w:val="99"/>
    <w:unhideWhenUsed/>
    <w:rsid w:val="00BF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F8"/>
  </w:style>
  <w:style w:type="character" w:styleId="Collegamentoipertestuale">
    <w:name w:val="Hyperlink"/>
    <w:basedOn w:val="Carpredefinitoparagrafo"/>
    <w:uiPriority w:val="99"/>
    <w:unhideWhenUsed/>
    <w:rsid w:val="00E53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ieneallevamenti@aslogliastr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gienealimentiorigineanimali@aslogliastra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itaanimale@aslogliastra.it" TargetMode="External"/><Relationship Id="rId11" Type="http://schemas.openxmlformats.org/officeDocument/2006/relationships/hyperlink" Target="mailto:igieneallevamenti@aslogliastr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gienealimentiorigineanimali@aslogliastr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nitaanimale@aslogliastr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Cabitza</dc:creator>
  <cp:lastModifiedBy>Raffaele Piroddi</cp:lastModifiedBy>
  <cp:revision>3</cp:revision>
  <dcterms:created xsi:type="dcterms:W3CDTF">2024-06-12T07:49:00Z</dcterms:created>
  <dcterms:modified xsi:type="dcterms:W3CDTF">2024-06-12T08:31:00Z</dcterms:modified>
</cp:coreProperties>
</file>