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</w:t>
      </w:r>
      <w:r w:rsidR="00B20A18">
        <w:rPr>
          <w:b/>
          <w:sz w:val="32"/>
          <w:szCs w:val="32"/>
        </w:rPr>
        <w:t>gistro degli accessi “civico generalizzato”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2157"/>
        <w:gridCol w:w="1785"/>
        <w:gridCol w:w="1785"/>
        <w:gridCol w:w="1785"/>
        <w:gridCol w:w="1785"/>
      </w:tblGrid>
      <w:tr w:rsidR="00CC7619" w:rsidTr="00727A79">
        <w:tc>
          <w:tcPr>
            <w:tcW w:w="1784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2157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CC7619" w:rsidTr="00727A79">
        <w:tc>
          <w:tcPr>
            <w:tcW w:w="1784" w:type="dxa"/>
          </w:tcPr>
          <w:p w:rsidR="00CC7619" w:rsidRDefault="00FB0123" w:rsidP="00594EE3">
            <w:r>
              <w:t>09/04/2024</w:t>
            </w:r>
          </w:p>
        </w:tc>
        <w:tc>
          <w:tcPr>
            <w:tcW w:w="1784" w:type="dxa"/>
          </w:tcPr>
          <w:p w:rsidR="00CC7619" w:rsidRDefault="00FB0123" w:rsidP="00594EE3">
            <w:r>
              <w:t>PG 4297</w:t>
            </w:r>
          </w:p>
        </w:tc>
        <w:tc>
          <w:tcPr>
            <w:tcW w:w="2157" w:type="dxa"/>
          </w:tcPr>
          <w:p w:rsidR="00F436D2" w:rsidRPr="00F436D2" w:rsidRDefault="00F436D2" w:rsidP="00F436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436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Rendicontazione generale  delle ispezioni effettuate dall'Asl  senza eccezione, con la relativa tabella riassuntiva dei dati , nei canili  sanitari e rifugi pubblici e privati,  dal 01.01.2019 fino al 31.12.2023  ivi compreso gli allevamenti cani, cavalli, polli, suini ecc. ecc.,  con i  vari provvedimenti   intrapresi, con le cifre delle sanzioni amministrative, dati diffide , prescrizioni   e ipotesi di reato penale nei confronti dei trasgressori.</w:t>
            </w:r>
          </w:p>
          <w:p w:rsidR="00F436D2" w:rsidRPr="00F436D2" w:rsidRDefault="00F436D2" w:rsidP="00F436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436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Idem per negozi vendita animali, di toelettatura, ambulatori e cliniche veterinarie. </w:t>
            </w:r>
          </w:p>
          <w:p w:rsidR="00F436D2" w:rsidRPr="00F436D2" w:rsidRDefault="00F436D2" w:rsidP="00F436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436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Rendicontazione sull'utilizzo dei fondi statali della legge 281/91 smi e regionali, per le sterilizzazioni annuali cani e gatti  e ispezioni nella proprietà privata o pubblica ,sulla tutela degli animali domestici, </w:t>
            </w:r>
            <w:r w:rsidRPr="00F436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lastRenderedPageBreak/>
              <w:t>selvatici e randagi , dal 01.01.2013 al 31.12.2023 </w:t>
            </w:r>
          </w:p>
          <w:p w:rsidR="00F436D2" w:rsidRPr="00F436D2" w:rsidRDefault="00F436D2" w:rsidP="00F436D2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CC7619" w:rsidRPr="006650BB" w:rsidRDefault="00CC7619" w:rsidP="00594E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C7619" w:rsidRDefault="00CC7619" w:rsidP="00396009">
            <w:r w:rsidRPr="006650BB">
              <w:rPr>
                <w:sz w:val="18"/>
                <w:szCs w:val="18"/>
              </w:rPr>
              <w:lastRenderedPageBreak/>
              <w:t>S</w:t>
            </w:r>
            <w:r w:rsidRPr="00F436D2">
              <w:rPr>
                <w:sz w:val="18"/>
                <w:szCs w:val="18"/>
              </w:rPr>
              <w:t>.C. Igiene degli Alimenti e delle Produzioni Zootecniche (S.I.A.</w:t>
            </w:r>
            <w:r w:rsidR="00396009" w:rsidRPr="00F436D2">
              <w:rPr>
                <w:sz w:val="18"/>
                <w:szCs w:val="18"/>
              </w:rPr>
              <w:t>P.Z.</w:t>
            </w:r>
            <w:r w:rsidRPr="00F436D2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</w:tcPr>
          <w:p w:rsidR="00CC7619" w:rsidRPr="00594EE3" w:rsidRDefault="006A2E01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07/05/2024</w:t>
            </w:r>
          </w:p>
        </w:tc>
        <w:tc>
          <w:tcPr>
            <w:tcW w:w="1785" w:type="dxa"/>
          </w:tcPr>
          <w:p w:rsidR="00CC7619" w:rsidRPr="00594EE3" w:rsidRDefault="006A2E01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 5391</w:t>
            </w:r>
          </w:p>
        </w:tc>
        <w:tc>
          <w:tcPr>
            <w:tcW w:w="1785" w:type="dxa"/>
          </w:tcPr>
          <w:p w:rsidR="00F0013F" w:rsidRPr="00411ADA" w:rsidRDefault="00F0013F" w:rsidP="00F0013F">
            <w:pPr>
              <w:spacing w:line="276" w:lineRule="auto"/>
              <w:ind w:left="108" w:right="62"/>
              <w:jc w:val="both"/>
              <w:rPr>
                <w:rFonts w:ascii="Calibri" w:eastAsia="Helvetica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411ADA">
              <w:rPr>
                <w:rFonts w:ascii="Calibri" w:eastAsia="Helvetica" w:hAnsi="Calibri" w:cs="Calibri"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Pr="00F0013F">
              <w:rPr>
                <w:rFonts w:ascii="Calibri" w:eastAsia="Helvetica" w:hAnsi="Calibri" w:cs="Calibri"/>
                <w:bCs/>
                <w:color w:val="000000"/>
                <w:sz w:val="18"/>
                <w:szCs w:val="18"/>
                <w:lang w:eastAsia="it-IT"/>
              </w:rPr>
              <w:t>i trasmette in allegato il riscontro NP/2024/0001353 del 30/04/2024 del Direttore S.C. Igiene degli allevamenti e delle Produzioni Zootecniche ASL Ogliastra, relativo ai dati richiesti per gli anni 2019 – 2021 -2022 -2023.</w:t>
            </w:r>
          </w:p>
          <w:p w:rsidR="00411ADA" w:rsidRPr="00F0013F" w:rsidRDefault="00411ADA" w:rsidP="00F0013F">
            <w:pPr>
              <w:spacing w:line="276" w:lineRule="auto"/>
              <w:ind w:left="108" w:right="62"/>
              <w:jc w:val="both"/>
              <w:rPr>
                <w:rFonts w:ascii="Calibri" w:eastAsia="Helvetica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411ADA"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  <w:t xml:space="preserve">I dati mancanti sono indicati nel riscontro trasmesso dal Direttore SSD Anagrafe Canina Randagismo – Dipartimento di Prevenzione zona Centro, che prima della Riforma Sanitaria di cui alla L. 24/2020 governava sulle </w:t>
            </w:r>
            <w:r w:rsidRPr="00411ADA"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  <w:lastRenderedPageBreak/>
              <w:t>province  Oristano – Nuoro – Lanusei, che si alle</w:t>
            </w:r>
          </w:p>
          <w:p w:rsidR="00CC7619" w:rsidRPr="00411ADA" w:rsidRDefault="00CC7619" w:rsidP="00594E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CC7619" w:rsidRPr="00411ADA" w:rsidRDefault="00CC7619" w:rsidP="00594EE3">
            <w:pPr>
              <w:rPr>
                <w:rFonts w:ascii="Calibri" w:hAnsi="Calibri" w:cs="Calibri"/>
                <w:sz w:val="18"/>
                <w:szCs w:val="18"/>
              </w:rPr>
            </w:pPr>
            <w:r w:rsidRPr="00411ADA">
              <w:rPr>
                <w:rFonts w:ascii="Calibri" w:hAnsi="Calibri" w:cs="Calibri"/>
                <w:sz w:val="18"/>
                <w:szCs w:val="18"/>
              </w:rPr>
              <w:t>ESITO POSITIVO</w:t>
            </w:r>
          </w:p>
          <w:p w:rsidR="00CC7619" w:rsidRPr="00411ADA" w:rsidRDefault="00CC7619" w:rsidP="00594E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7619" w:rsidTr="00727A79">
        <w:tc>
          <w:tcPr>
            <w:tcW w:w="1784" w:type="dxa"/>
          </w:tcPr>
          <w:p w:rsidR="00CC7619" w:rsidRDefault="0062675A" w:rsidP="00594EE3">
            <w:r>
              <w:lastRenderedPageBreak/>
              <w:t>07/06/2024</w:t>
            </w:r>
          </w:p>
        </w:tc>
        <w:tc>
          <w:tcPr>
            <w:tcW w:w="1784" w:type="dxa"/>
          </w:tcPr>
          <w:p w:rsidR="00CC7619" w:rsidRDefault="0062675A" w:rsidP="00594EE3">
            <w:r>
              <w:t>PG/7166</w:t>
            </w:r>
          </w:p>
        </w:tc>
        <w:tc>
          <w:tcPr>
            <w:tcW w:w="2157" w:type="dxa"/>
          </w:tcPr>
          <w:p w:rsidR="00CC7619" w:rsidRPr="008B13CC" w:rsidRDefault="008B13CC" w:rsidP="00594EE3">
            <w:pPr>
              <w:rPr>
                <w:rFonts w:cstheme="minorHAnsi"/>
                <w:sz w:val="18"/>
                <w:szCs w:val="18"/>
              </w:rPr>
            </w:pPr>
            <w:r w:rsidRPr="008B13CC">
              <w:rPr>
                <w:rFonts w:cstheme="minorHAnsi"/>
                <w:sz w:val="18"/>
                <w:szCs w:val="18"/>
                <w:lang w:eastAsia="it-IT"/>
              </w:rPr>
              <w:t>Richiesta di accesso generalizzato art. 5 co. 2 D. Lgs. 33/2013 – Dati relativi ai finanziamenti ricevuti ed erogati in tema di canili sanitari, rifugi pubblici o privati nonché di gatti randagi dal 2018 al 2023. (Rif. prot. n. 13449 del 10.05.2024).</w:t>
            </w:r>
          </w:p>
        </w:tc>
        <w:tc>
          <w:tcPr>
            <w:tcW w:w="1785" w:type="dxa"/>
          </w:tcPr>
          <w:p w:rsidR="00CC7619" w:rsidRDefault="00727A79" w:rsidP="00594EE3">
            <w:r w:rsidRPr="006650BB">
              <w:rPr>
                <w:sz w:val="18"/>
                <w:szCs w:val="18"/>
              </w:rPr>
              <w:t>S</w:t>
            </w:r>
            <w:r w:rsidRPr="00F436D2">
              <w:rPr>
                <w:sz w:val="18"/>
                <w:szCs w:val="18"/>
              </w:rPr>
              <w:t>.C. Igiene degli Alimenti e delle Produzioni Zootecniche (S.I.A.P.Z.)</w:t>
            </w:r>
          </w:p>
        </w:tc>
        <w:tc>
          <w:tcPr>
            <w:tcW w:w="1785" w:type="dxa"/>
          </w:tcPr>
          <w:p w:rsidR="00CC7619" w:rsidRDefault="0029398E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02/07/2024</w:t>
            </w:r>
          </w:p>
          <w:p w:rsidR="00AF17FC" w:rsidRPr="005A3A0F" w:rsidRDefault="00AF17FC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04/07/2024</w:t>
            </w:r>
          </w:p>
        </w:tc>
        <w:tc>
          <w:tcPr>
            <w:tcW w:w="1785" w:type="dxa"/>
          </w:tcPr>
          <w:p w:rsidR="00CC7619" w:rsidRDefault="0029398E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</w:t>
            </w:r>
            <w:r w:rsidR="00AF17F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8580</w:t>
            </w:r>
          </w:p>
          <w:p w:rsidR="00AF17FC" w:rsidRPr="005A3A0F" w:rsidRDefault="00AF17FC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PG/</w:t>
            </w:r>
            <w:r w:rsidR="00082A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8751</w:t>
            </w:r>
          </w:p>
        </w:tc>
        <w:tc>
          <w:tcPr>
            <w:tcW w:w="1785" w:type="dxa"/>
          </w:tcPr>
          <w:p w:rsidR="00140CF2" w:rsidRDefault="00140CF2" w:rsidP="00140CF2">
            <w:pPr>
              <w:spacing w:line="276" w:lineRule="auto"/>
              <w:ind w:left="108" w:right="62"/>
              <w:jc w:val="both"/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  <w:t>S</w:t>
            </w:r>
            <w:r w:rsidRPr="00140CF2"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  <w:t>i trasmette in allegato il riscontro PG/2024/0008575 del 02/07/2024 del Direttore S.C. Igiene degli allevamenti e delle Produzioni Zootecniche ASL Ogliastra, relativi ai canili presenti nel territorio di competenza della ASL n 4 Ogliastra.</w:t>
            </w:r>
          </w:p>
          <w:p w:rsidR="00140CF2" w:rsidRPr="00082AE0" w:rsidRDefault="00C97196" w:rsidP="00140CF2">
            <w:pPr>
              <w:spacing w:line="276" w:lineRule="auto"/>
              <w:ind w:left="108" w:right="62"/>
              <w:jc w:val="both"/>
              <w:rPr>
                <w:rFonts w:ascii="Calibri" w:eastAsia="Helvetica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082AE0">
              <w:rPr>
                <w:rFonts w:ascii="Calibri" w:eastAsia="Helvetica" w:hAnsi="Calibri" w:cs="Calibri"/>
                <w:b/>
                <w:bCs/>
                <w:color w:val="000000"/>
                <w:sz w:val="18"/>
                <w:szCs w:val="18"/>
              </w:rPr>
              <w:t>Inviato i</w:t>
            </w:r>
            <w:r w:rsidR="003B4B2B" w:rsidRPr="00082AE0">
              <w:rPr>
                <w:rFonts w:ascii="Calibri" w:eastAsia="Helvetica" w:hAnsi="Calibri" w:cs="Calibri"/>
                <w:b/>
                <w:bCs/>
                <w:color w:val="000000"/>
                <w:sz w:val="18"/>
                <w:szCs w:val="18"/>
              </w:rPr>
              <w:t>n</w:t>
            </w:r>
            <w:r w:rsidRPr="00082AE0">
              <w:rPr>
                <w:rFonts w:ascii="Calibri" w:eastAsia="Helvetica" w:hAnsi="Calibri" w:cs="Calibri"/>
                <w:b/>
                <w:bCs/>
                <w:color w:val="000000"/>
                <w:sz w:val="18"/>
                <w:szCs w:val="18"/>
              </w:rPr>
              <w:t xml:space="preserve"> data 04/07/2024 file con </w:t>
            </w:r>
            <w:r w:rsidR="00140CF2" w:rsidRPr="00082AE0">
              <w:rPr>
                <w:rFonts w:ascii="Calibri" w:eastAsia="Helvetica" w:hAnsi="Calibri" w:cs="Calibri"/>
                <w:b/>
                <w:bCs/>
                <w:color w:val="000000"/>
                <w:sz w:val="18"/>
                <w:szCs w:val="18"/>
              </w:rPr>
              <w:t>integrazione</w:t>
            </w:r>
          </w:p>
          <w:bookmarkEnd w:id="0"/>
          <w:p w:rsidR="00140CF2" w:rsidRPr="00140CF2" w:rsidRDefault="00140CF2" w:rsidP="00140CF2">
            <w:pPr>
              <w:spacing w:line="276" w:lineRule="auto"/>
              <w:ind w:left="108" w:right="62"/>
              <w:jc w:val="both"/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Helvetica" w:hAnsi="Calibri" w:cs="Calibri"/>
                <w:bCs/>
                <w:color w:val="000000"/>
                <w:sz w:val="18"/>
                <w:szCs w:val="18"/>
              </w:rPr>
              <w:t>ESITO POSITIVO</w:t>
            </w:r>
          </w:p>
          <w:p w:rsidR="00CC7619" w:rsidRDefault="00CC7619" w:rsidP="005A3A0F"/>
        </w:tc>
      </w:tr>
    </w:tbl>
    <w:p w:rsidR="00D50994" w:rsidRDefault="00D50994"/>
    <w:sectPr w:rsidR="00D50994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81" w:rsidRDefault="00A51881" w:rsidP="005A463B">
      <w:pPr>
        <w:spacing w:after="0" w:line="240" w:lineRule="auto"/>
      </w:pPr>
      <w:r>
        <w:separator/>
      </w:r>
    </w:p>
  </w:endnote>
  <w:endnote w:type="continuationSeparator" w:id="0">
    <w:p w:rsidR="00A51881" w:rsidRDefault="00A51881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81" w:rsidRDefault="00A51881" w:rsidP="005A463B">
      <w:pPr>
        <w:spacing w:after="0" w:line="240" w:lineRule="auto"/>
      </w:pPr>
      <w:r>
        <w:separator/>
      </w:r>
    </w:p>
  </w:footnote>
  <w:footnote w:type="continuationSeparator" w:id="0">
    <w:p w:rsidR="00A51881" w:rsidRDefault="00A51881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52E44"/>
    <w:rsid w:val="00082AE0"/>
    <w:rsid w:val="00140CF2"/>
    <w:rsid w:val="001A1F5F"/>
    <w:rsid w:val="001F6E03"/>
    <w:rsid w:val="002470A4"/>
    <w:rsid w:val="0029398E"/>
    <w:rsid w:val="00396009"/>
    <w:rsid w:val="003B4B2B"/>
    <w:rsid w:val="00411ADA"/>
    <w:rsid w:val="004B774B"/>
    <w:rsid w:val="004E79D9"/>
    <w:rsid w:val="0051119E"/>
    <w:rsid w:val="00594EE3"/>
    <w:rsid w:val="005A3A0F"/>
    <w:rsid w:val="005A463B"/>
    <w:rsid w:val="005C102A"/>
    <w:rsid w:val="0062675A"/>
    <w:rsid w:val="0069257E"/>
    <w:rsid w:val="00697D54"/>
    <w:rsid w:val="006A2E01"/>
    <w:rsid w:val="00727A79"/>
    <w:rsid w:val="008505A8"/>
    <w:rsid w:val="008B13CC"/>
    <w:rsid w:val="00917762"/>
    <w:rsid w:val="00A06501"/>
    <w:rsid w:val="00A51881"/>
    <w:rsid w:val="00A91E73"/>
    <w:rsid w:val="00AF17FC"/>
    <w:rsid w:val="00B20A18"/>
    <w:rsid w:val="00B50685"/>
    <w:rsid w:val="00C97196"/>
    <w:rsid w:val="00CB3910"/>
    <w:rsid w:val="00CC7619"/>
    <w:rsid w:val="00CD49F3"/>
    <w:rsid w:val="00D16B51"/>
    <w:rsid w:val="00D50994"/>
    <w:rsid w:val="00D51CCC"/>
    <w:rsid w:val="00E20DF0"/>
    <w:rsid w:val="00E82B51"/>
    <w:rsid w:val="00EC381E"/>
    <w:rsid w:val="00ED1696"/>
    <w:rsid w:val="00F0013F"/>
    <w:rsid w:val="00F436D2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74C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28</cp:revision>
  <dcterms:created xsi:type="dcterms:W3CDTF">2024-04-10T11:06:00Z</dcterms:created>
  <dcterms:modified xsi:type="dcterms:W3CDTF">2024-10-07T11:29:00Z</dcterms:modified>
</cp:coreProperties>
</file>