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54" w:rsidRDefault="005A463B" w:rsidP="005A463B">
      <w:r>
        <w:rPr>
          <w:noProof/>
          <w:lang w:eastAsia="it-IT"/>
        </w:rPr>
        <w:drawing>
          <wp:inline distT="0" distB="0" distL="0" distR="0">
            <wp:extent cx="2899456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L_Ogliastra_V1-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868" cy="7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A463B">
        <w:rPr>
          <w:b/>
          <w:sz w:val="32"/>
          <w:szCs w:val="32"/>
        </w:rPr>
        <w:t>Re</w:t>
      </w:r>
      <w:r w:rsidR="00B20A18">
        <w:rPr>
          <w:b/>
          <w:sz w:val="32"/>
          <w:szCs w:val="32"/>
        </w:rPr>
        <w:t>gistro degli accessi “civico generalizzato”</w:t>
      </w:r>
    </w:p>
    <w:p w:rsidR="002470A4" w:rsidRDefault="002470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2157"/>
        <w:gridCol w:w="1785"/>
        <w:gridCol w:w="1785"/>
        <w:gridCol w:w="1785"/>
        <w:gridCol w:w="1785"/>
      </w:tblGrid>
      <w:tr w:rsidR="00CC7619" w:rsidTr="00727A79">
        <w:tc>
          <w:tcPr>
            <w:tcW w:w="1784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ingresso dell’istanza di accesso</w:t>
            </w:r>
          </w:p>
        </w:tc>
        <w:tc>
          <w:tcPr>
            <w:tcW w:w="1784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</w:t>
            </w:r>
          </w:p>
          <w:p w:rsidR="00CC7619" w:rsidRDefault="00CC7619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In arrivo</w:t>
            </w:r>
          </w:p>
        </w:tc>
        <w:tc>
          <w:tcPr>
            <w:tcW w:w="2157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Oggetto dell’istanza</w:t>
            </w:r>
          </w:p>
        </w:tc>
        <w:tc>
          <w:tcPr>
            <w:tcW w:w="1785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Servizio detentore (del dato o documento o informazione)</w:t>
            </w:r>
          </w:p>
        </w:tc>
        <w:tc>
          <w:tcPr>
            <w:tcW w:w="1785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uscita del riscontro all’istanza</w:t>
            </w:r>
          </w:p>
        </w:tc>
        <w:tc>
          <w:tcPr>
            <w:tcW w:w="178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 in uscita</w:t>
            </w:r>
          </w:p>
        </w:tc>
        <w:tc>
          <w:tcPr>
            <w:tcW w:w="178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Sintesi/esiti</w:t>
            </w:r>
          </w:p>
          <w:p w:rsidR="00CC7619" w:rsidRDefault="00CC7619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risposte</w:t>
            </w:r>
          </w:p>
        </w:tc>
      </w:tr>
      <w:tr w:rsidR="00CC7619" w:rsidTr="00727A79">
        <w:tc>
          <w:tcPr>
            <w:tcW w:w="1784" w:type="dxa"/>
          </w:tcPr>
          <w:p w:rsidR="00CC7619" w:rsidRDefault="000338AB" w:rsidP="00594EE3">
            <w:r>
              <w:t>02/07/2024</w:t>
            </w:r>
          </w:p>
        </w:tc>
        <w:tc>
          <w:tcPr>
            <w:tcW w:w="1784" w:type="dxa"/>
          </w:tcPr>
          <w:p w:rsidR="00CC7619" w:rsidRDefault="000338AB" w:rsidP="00594EE3">
            <w:r>
              <w:t>PG/8618</w:t>
            </w:r>
          </w:p>
        </w:tc>
        <w:tc>
          <w:tcPr>
            <w:tcW w:w="2157" w:type="dxa"/>
          </w:tcPr>
          <w:p w:rsidR="00CC7619" w:rsidRPr="006650BB" w:rsidRDefault="000338AB" w:rsidP="00033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E2F">
              <w:rPr>
                <w:rFonts w:cstheme="minorHAnsi"/>
                <w:sz w:val="18"/>
                <w:szCs w:val="18"/>
                <w:lang w:eastAsia="it-IT"/>
              </w:rPr>
              <w:t>Richiesta di accesso generalizzato art. 5 D. Lgs. 33/2013</w:t>
            </w:r>
            <w:r>
              <w:rPr>
                <w:rFonts w:cstheme="minorHAnsi"/>
                <w:sz w:val="18"/>
                <w:szCs w:val="18"/>
                <w:lang w:eastAsia="it-IT"/>
              </w:rPr>
              <w:t>, comma 1 e 2; nonché ai sensi dell’art. 22 della L 241/90 in ordine ai costi sostenuti in ordine ai risarcimenti danni erogati e alle spese processuali sostenute e liquidate ai procuratori delle Parti Ricorrenti</w:t>
            </w:r>
          </w:p>
        </w:tc>
        <w:tc>
          <w:tcPr>
            <w:tcW w:w="1785" w:type="dxa"/>
          </w:tcPr>
          <w:p w:rsidR="00CC7619" w:rsidRDefault="00553E2F" w:rsidP="00396009">
            <w:r w:rsidRPr="00D84145">
              <w:t>SC Affari generali</w:t>
            </w:r>
            <w:bookmarkStart w:id="0" w:name="_GoBack"/>
            <w:bookmarkEnd w:id="0"/>
          </w:p>
        </w:tc>
        <w:tc>
          <w:tcPr>
            <w:tcW w:w="1785" w:type="dxa"/>
          </w:tcPr>
          <w:p w:rsidR="00CC7619" w:rsidRPr="00594EE3" w:rsidRDefault="00553E2F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31/07/2024</w:t>
            </w:r>
          </w:p>
        </w:tc>
        <w:tc>
          <w:tcPr>
            <w:tcW w:w="1785" w:type="dxa"/>
          </w:tcPr>
          <w:p w:rsidR="00CC7619" w:rsidRPr="00594EE3" w:rsidRDefault="00553E2F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PG/10148</w:t>
            </w:r>
          </w:p>
        </w:tc>
        <w:tc>
          <w:tcPr>
            <w:tcW w:w="1785" w:type="dxa"/>
          </w:tcPr>
          <w:p w:rsidR="00CC7619" w:rsidRDefault="00553E2F" w:rsidP="00594E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Premesso che la ASL Ogliastra è stata istituita con L.R. n. 24/2020 a decorrere dal 01/01/2022 si comunica il relativo accoglimento dello stesso per il periodo di competenza e cioè dal 01/01/2022 ad oggi come di seguito….</w:t>
            </w:r>
          </w:p>
          <w:p w:rsidR="00553E2F" w:rsidRPr="00411ADA" w:rsidRDefault="00553E2F" w:rsidP="00594E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7619" w:rsidTr="00727A79">
        <w:tc>
          <w:tcPr>
            <w:tcW w:w="1784" w:type="dxa"/>
          </w:tcPr>
          <w:p w:rsidR="00CC7619" w:rsidRPr="002C22BC" w:rsidRDefault="003A134E" w:rsidP="00594EE3">
            <w:r w:rsidRPr="002C22BC">
              <w:t>06/09/2024</w:t>
            </w:r>
          </w:p>
        </w:tc>
        <w:tc>
          <w:tcPr>
            <w:tcW w:w="1784" w:type="dxa"/>
          </w:tcPr>
          <w:p w:rsidR="00CC7619" w:rsidRPr="002C22BC" w:rsidRDefault="003A134E" w:rsidP="00594EE3">
            <w:r w:rsidRPr="002C22BC">
              <w:t>PG/11819</w:t>
            </w:r>
          </w:p>
        </w:tc>
        <w:tc>
          <w:tcPr>
            <w:tcW w:w="2157" w:type="dxa"/>
          </w:tcPr>
          <w:p w:rsidR="004F49D4" w:rsidRDefault="004F49D4" w:rsidP="004F49D4">
            <w:pPr>
              <w:pStyle w:val="Default"/>
            </w:pPr>
          </w:p>
          <w:p w:rsidR="00CC7619" w:rsidRPr="004F49D4" w:rsidRDefault="004F49D4" w:rsidP="004F49D4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t xml:space="preserve"> R</w:t>
            </w:r>
            <w:r w:rsidRPr="004F49D4">
              <w:rPr>
                <w:sz w:val="18"/>
                <w:szCs w:val="18"/>
              </w:rPr>
              <w:t>ichiesta di accesso civico generalizzato art. 5 co. 2 D. Lgs. 33/2013? Dati relativi ai Dipartimenti di salute mentale in recepimento all’ Intesa Stato-Regioni per il superamento della contenzione meccanica nei luoghi di cura della salute mentale.</w:t>
            </w:r>
          </w:p>
        </w:tc>
        <w:tc>
          <w:tcPr>
            <w:tcW w:w="1785" w:type="dxa"/>
          </w:tcPr>
          <w:p w:rsidR="00CC7619" w:rsidRPr="002C22BC" w:rsidRDefault="004F49D4" w:rsidP="00594EE3">
            <w:r w:rsidRPr="002C22BC">
              <w:t>Dipartimento Salute Mentale</w:t>
            </w:r>
          </w:p>
        </w:tc>
        <w:tc>
          <w:tcPr>
            <w:tcW w:w="1785" w:type="dxa"/>
          </w:tcPr>
          <w:p w:rsidR="00CC7619" w:rsidRPr="002C22BC" w:rsidRDefault="004F49D4" w:rsidP="00594EE3">
            <w:pPr>
              <w:rPr>
                <w:sz w:val="18"/>
                <w:szCs w:val="18"/>
              </w:rPr>
            </w:pPr>
            <w:r w:rsidRPr="002C22BC">
              <w:rPr>
                <w:sz w:val="18"/>
                <w:szCs w:val="18"/>
              </w:rPr>
              <w:t>10/09/2024</w:t>
            </w:r>
          </w:p>
        </w:tc>
        <w:tc>
          <w:tcPr>
            <w:tcW w:w="1785" w:type="dxa"/>
          </w:tcPr>
          <w:p w:rsidR="00CC7619" w:rsidRPr="002C22BC" w:rsidRDefault="004F49D4" w:rsidP="00594EE3">
            <w:pPr>
              <w:rPr>
                <w:sz w:val="18"/>
                <w:szCs w:val="18"/>
              </w:rPr>
            </w:pPr>
            <w:r w:rsidRPr="002C22BC">
              <w:rPr>
                <w:sz w:val="18"/>
                <w:szCs w:val="18"/>
              </w:rPr>
              <w:t>PG/11957</w:t>
            </w:r>
          </w:p>
        </w:tc>
        <w:tc>
          <w:tcPr>
            <w:tcW w:w="1785" w:type="dxa"/>
          </w:tcPr>
          <w:p w:rsidR="00665397" w:rsidRDefault="00665397" w:rsidP="00665397">
            <w:pPr>
              <w:pStyle w:val="Default"/>
            </w:pPr>
          </w:p>
          <w:p w:rsidR="00CC7619" w:rsidRPr="00665397" w:rsidRDefault="00665397" w:rsidP="00665397">
            <w:pPr>
              <w:rPr>
                <w:sz w:val="18"/>
                <w:szCs w:val="18"/>
                <w:highlight w:val="yellow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665397">
              <w:rPr>
                <w:sz w:val="18"/>
                <w:szCs w:val="18"/>
              </w:rPr>
              <w:t>reso atto del riscontro PG/11819 del 09/09/2024 della coordinatrice del Dipartimento di Salute Mentale, si evidenzia che presso la ASL Ogliastra non è presente un SPDC per cui non si dispone di dati in merito.</w:t>
            </w:r>
          </w:p>
        </w:tc>
      </w:tr>
    </w:tbl>
    <w:p w:rsidR="00D50994" w:rsidRDefault="00D50994"/>
    <w:sectPr w:rsidR="00D50994" w:rsidSect="00697D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00" w:rsidRDefault="00322200" w:rsidP="005A463B">
      <w:pPr>
        <w:spacing w:after="0" w:line="240" w:lineRule="auto"/>
      </w:pPr>
      <w:r>
        <w:separator/>
      </w:r>
    </w:p>
  </w:endnote>
  <w:endnote w:type="continuationSeparator" w:id="0">
    <w:p w:rsidR="00322200" w:rsidRDefault="00322200" w:rsidP="005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00" w:rsidRDefault="00322200" w:rsidP="005A463B">
      <w:pPr>
        <w:spacing w:after="0" w:line="240" w:lineRule="auto"/>
      </w:pPr>
      <w:r>
        <w:separator/>
      </w:r>
    </w:p>
  </w:footnote>
  <w:footnote w:type="continuationSeparator" w:id="0">
    <w:p w:rsidR="00322200" w:rsidRDefault="00322200" w:rsidP="005A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4"/>
    <w:rsid w:val="000338AB"/>
    <w:rsid w:val="00052E44"/>
    <w:rsid w:val="00140CF2"/>
    <w:rsid w:val="001A1F5F"/>
    <w:rsid w:val="001F6E03"/>
    <w:rsid w:val="002470A4"/>
    <w:rsid w:val="0029398E"/>
    <w:rsid w:val="002C22BC"/>
    <w:rsid w:val="00322200"/>
    <w:rsid w:val="003874AC"/>
    <w:rsid w:val="00396009"/>
    <w:rsid w:val="003A134E"/>
    <w:rsid w:val="003A347E"/>
    <w:rsid w:val="00411ADA"/>
    <w:rsid w:val="004B774B"/>
    <w:rsid w:val="004E79D9"/>
    <w:rsid w:val="004F49D4"/>
    <w:rsid w:val="0051119E"/>
    <w:rsid w:val="00553E2F"/>
    <w:rsid w:val="00594EE3"/>
    <w:rsid w:val="005A3A0F"/>
    <w:rsid w:val="005A463B"/>
    <w:rsid w:val="005C102A"/>
    <w:rsid w:val="0062675A"/>
    <w:rsid w:val="00665397"/>
    <w:rsid w:val="00697D54"/>
    <w:rsid w:val="006A2E01"/>
    <w:rsid w:val="00727A79"/>
    <w:rsid w:val="008505A8"/>
    <w:rsid w:val="008B13CC"/>
    <w:rsid w:val="00917762"/>
    <w:rsid w:val="00A06501"/>
    <w:rsid w:val="00A91E73"/>
    <w:rsid w:val="00B20A18"/>
    <w:rsid w:val="00B50685"/>
    <w:rsid w:val="00CB3910"/>
    <w:rsid w:val="00CC7619"/>
    <w:rsid w:val="00CD49F3"/>
    <w:rsid w:val="00D16B51"/>
    <w:rsid w:val="00D50994"/>
    <w:rsid w:val="00D51CCC"/>
    <w:rsid w:val="00D84145"/>
    <w:rsid w:val="00DC470C"/>
    <w:rsid w:val="00E20DF0"/>
    <w:rsid w:val="00E82B51"/>
    <w:rsid w:val="00EC381E"/>
    <w:rsid w:val="00ED1696"/>
    <w:rsid w:val="00F0013F"/>
    <w:rsid w:val="00F436D2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8B36-A006-4F7C-8D15-B2B1B24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63B"/>
  </w:style>
  <w:style w:type="paragraph" w:styleId="Pidipagina">
    <w:name w:val="footer"/>
    <w:basedOn w:val="Normale"/>
    <w:link w:val="Pidipagina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63B"/>
  </w:style>
  <w:style w:type="paragraph" w:customStyle="1" w:styleId="Default">
    <w:name w:val="Default"/>
    <w:rsid w:val="004F4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Mattana</dc:creator>
  <cp:keywords/>
  <dc:description/>
  <cp:lastModifiedBy>Anna Lisa Piroddi</cp:lastModifiedBy>
  <cp:revision>32</cp:revision>
  <dcterms:created xsi:type="dcterms:W3CDTF">2024-04-10T11:06:00Z</dcterms:created>
  <dcterms:modified xsi:type="dcterms:W3CDTF">2024-10-07T10:08:00Z</dcterms:modified>
</cp:coreProperties>
</file>